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00F" w:rsidRPr="00354C09" w:rsidRDefault="0083000F" w:rsidP="0083000F">
      <w:pPr>
        <w:shd w:val="clear" w:color="auto" w:fill="FFFFFF"/>
        <w:ind w:right="-7"/>
        <w:rPr>
          <w:rFonts w:ascii="Calibri" w:eastAsia="Meiryo" w:hAnsi="Calibri"/>
          <w:sz w:val="24"/>
          <w:szCs w:val="24"/>
        </w:rPr>
      </w:pPr>
      <w:r w:rsidRPr="00354C09">
        <w:rPr>
          <w:rFonts w:ascii="Calibri" w:eastAsia="Meiryo" w:hAnsi="Calibri"/>
          <w:sz w:val="24"/>
          <w:szCs w:val="24"/>
          <w:highlight w:val="yellow"/>
        </w:rPr>
        <w:t>Ville, Date</w:t>
      </w:r>
    </w:p>
    <w:p w:rsidR="0083000F" w:rsidRPr="00354C09" w:rsidRDefault="0083000F" w:rsidP="0083000F">
      <w:pPr>
        <w:shd w:val="clear" w:color="auto" w:fill="FFFFFF"/>
        <w:ind w:right="-7"/>
        <w:rPr>
          <w:rFonts w:ascii="Calibri" w:eastAsia="Meiryo" w:hAnsi="Calibri"/>
          <w:sz w:val="24"/>
          <w:szCs w:val="24"/>
        </w:rPr>
      </w:pPr>
    </w:p>
    <w:p w:rsidR="0083000F" w:rsidRPr="00354C09" w:rsidRDefault="0083000F" w:rsidP="0083000F">
      <w:pPr>
        <w:shd w:val="clear" w:color="auto" w:fill="FFFFFF"/>
        <w:ind w:right="-7"/>
        <w:rPr>
          <w:rFonts w:ascii="Calibri" w:eastAsia="Meiryo" w:hAnsi="Calibri"/>
          <w:sz w:val="24"/>
          <w:szCs w:val="24"/>
        </w:rPr>
      </w:pPr>
    </w:p>
    <w:p w:rsidR="0083000F" w:rsidRPr="00354C09" w:rsidRDefault="0083000F" w:rsidP="0083000F">
      <w:pPr>
        <w:shd w:val="clear" w:color="auto" w:fill="FFFFFF"/>
        <w:ind w:right="-7"/>
        <w:rPr>
          <w:rFonts w:ascii="Calibri" w:eastAsia="Meiryo" w:hAnsi="Calibri"/>
          <w:sz w:val="24"/>
          <w:szCs w:val="24"/>
        </w:rPr>
      </w:pPr>
    </w:p>
    <w:p w:rsidR="0083000F" w:rsidRPr="00354C09" w:rsidRDefault="0083000F" w:rsidP="0083000F">
      <w:pPr>
        <w:shd w:val="clear" w:color="auto" w:fill="FFFFFF"/>
        <w:ind w:right="-7"/>
        <w:rPr>
          <w:rFonts w:ascii="Calibri" w:eastAsia="Meiryo" w:hAnsi="Calibri"/>
          <w:sz w:val="24"/>
          <w:szCs w:val="24"/>
          <w:highlight w:val="yellow"/>
        </w:rPr>
      </w:pPr>
      <w:r w:rsidRPr="00354C09">
        <w:rPr>
          <w:rFonts w:ascii="Calibri" w:eastAsia="Meiryo" w:hAnsi="Calibri"/>
          <w:sz w:val="24"/>
          <w:szCs w:val="24"/>
          <w:highlight w:val="yellow"/>
        </w:rPr>
        <w:t>Nom du député</w:t>
      </w:r>
    </w:p>
    <w:p w:rsidR="0083000F" w:rsidRPr="00354C09" w:rsidRDefault="0083000F" w:rsidP="0083000F">
      <w:pPr>
        <w:shd w:val="clear" w:color="auto" w:fill="FFFFFF"/>
        <w:ind w:right="-7"/>
        <w:rPr>
          <w:rFonts w:ascii="Calibri" w:eastAsia="Meiryo" w:hAnsi="Calibri"/>
          <w:sz w:val="24"/>
          <w:szCs w:val="24"/>
        </w:rPr>
      </w:pPr>
      <w:r w:rsidRPr="00354C09">
        <w:rPr>
          <w:rFonts w:ascii="Calibri" w:eastAsia="Meiryo" w:hAnsi="Calibri"/>
          <w:sz w:val="24"/>
          <w:szCs w:val="24"/>
          <w:highlight w:val="yellow"/>
        </w:rPr>
        <w:t>Coordonnées</w:t>
      </w:r>
    </w:p>
    <w:p w:rsidR="0083000F" w:rsidRPr="00354C09" w:rsidRDefault="0083000F" w:rsidP="0083000F">
      <w:pPr>
        <w:shd w:val="clear" w:color="auto" w:fill="FFFFFF"/>
        <w:ind w:right="-7"/>
        <w:rPr>
          <w:rFonts w:ascii="Calibri" w:eastAsia="Meiryo" w:hAnsi="Calibri"/>
          <w:b/>
          <w:sz w:val="24"/>
          <w:szCs w:val="24"/>
        </w:rPr>
      </w:pPr>
    </w:p>
    <w:p w:rsidR="0083000F" w:rsidRPr="00354C09" w:rsidRDefault="0083000F" w:rsidP="0083000F">
      <w:pPr>
        <w:shd w:val="clear" w:color="auto" w:fill="FFFFFF"/>
        <w:ind w:right="-7"/>
        <w:rPr>
          <w:rFonts w:ascii="Calibri" w:eastAsia="Meiryo" w:hAnsi="Calibri"/>
          <w:b/>
          <w:sz w:val="24"/>
          <w:szCs w:val="24"/>
        </w:rPr>
      </w:pPr>
    </w:p>
    <w:p w:rsidR="0083000F" w:rsidRPr="00354C09" w:rsidRDefault="0083000F" w:rsidP="0083000F">
      <w:pPr>
        <w:shd w:val="clear" w:color="auto" w:fill="FFFFFF"/>
        <w:ind w:right="-7"/>
        <w:rPr>
          <w:rFonts w:ascii="Calibri" w:eastAsia="Meiryo" w:hAnsi="Calibri"/>
          <w:b/>
          <w:sz w:val="24"/>
          <w:szCs w:val="24"/>
        </w:rPr>
      </w:pPr>
      <w:r w:rsidRPr="00354C09">
        <w:rPr>
          <w:rFonts w:ascii="Calibri" w:eastAsia="Meiryo" w:hAnsi="Calibri"/>
          <w:b/>
          <w:sz w:val="24"/>
          <w:szCs w:val="24"/>
        </w:rPr>
        <w:t>Objet : Avis de fermeture et demande de rencontre</w:t>
      </w:r>
    </w:p>
    <w:p w:rsidR="0083000F" w:rsidRPr="00354C09" w:rsidRDefault="0083000F" w:rsidP="0083000F">
      <w:pPr>
        <w:shd w:val="clear" w:color="auto" w:fill="FFFFFF"/>
        <w:ind w:right="-7"/>
        <w:rPr>
          <w:rFonts w:ascii="Calibri" w:eastAsia="Meiryo" w:hAnsi="Calibri"/>
          <w:b/>
          <w:sz w:val="24"/>
          <w:szCs w:val="24"/>
        </w:rPr>
      </w:pPr>
    </w:p>
    <w:p w:rsidR="0083000F" w:rsidRPr="00354C09" w:rsidRDefault="0083000F" w:rsidP="0083000F">
      <w:pPr>
        <w:shd w:val="clear" w:color="auto" w:fill="FFFFFF"/>
        <w:ind w:right="-7"/>
        <w:rPr>
          <w:rFonts w:ascii="Calibri" w:eastAsia="Meiryo" w:hAnsi="Calibri"/>
          <w:b/>
          <w:sz w:val="24"/>
          <w:szCs w:val="24"/>
        </w:rPr>
      </w:pPr>
    </w:p>
    <w:p w:rsidR="0083000F" w:rsidRPr="00354C09" w:rsidRDefault="0083000F" w:rsidP="0083000F">
      <w:pPr>
        <w:shd w:val="clear" w:color="auto" w:fill="FFFFFF"/>
        <w:ind w:right="-7"/>
        <w:jc w:val="both"/>
        <w:rPr>
          <w:rFonts w:ascii="Calibri" w:eastAsia="Meiryo" w:hAnsi="Calibri"/>
          <w:b/>
          <w:sz w:val="24"/>
          <w:szCs w:val="24"/>
        </w:rPr>
      </w:pPr>
      <w:r w:rsidRPr="00354C09">
        <w:rPr>
          <w:rFonts w:ascii="Calibri" w:eastAsia="Meiryo" w:hAnsi="Calibri"/>
          <w:b/>
          <w:sz w:val="24"/>
          <w:szCs w:val="24"/>
          <w:highlight w:val="yellow"/>
        </w:rPr>
        <w:t>Monsieur, Madame</w:t>
      </w:r>
      <w:r w:rsidRPr="00354C09">
        <w:rPr>
          <w:rFonts w:ascii="Calibri" w:eastAsia="Meiryo" w:hAnsi="Calibri"/>
          <w:b/>
          <w:sz w:val="24"/>
          <w:szCs w:val="24"/>
        </w:rPr>
        <w:t>,</w:t>
      </w:r>
    </w:p>
    <w:p w:rsidR="0083000F" w:rsidRPr="00354C09" w:rsidRDefault="0083000F" w:rsidP="0083000F">
      <w:pPr>
        <w:shd w:val="clear" w:color="auto" w:fill="FFFFFF"/>
        <w:ind w:right="-7"/>
        <w:jc w:val="both"/>
        <w:rPr>
          <w:rFonts w:ascii="Calibri" w:eastAsia="Meiryo" w:hAnsi="Calibri"/>
          <w:b/>
          <w:sz w:val="24"/>
          <w:szCs w:val="24"/>
        </w:rPr>
      </w:pPr>
    </w:p>
    <w:p w:rsidR="0083000F" w:rsidRPr="00354C09" w:rsidRDefault="0083000F" w:rsidP="0083000F">
      <w:pPr>
        <w:shd w:val="clear" w:color="auto" w:fill="FFFFFF"/>
        <w:ind w:right="-7"/>
        <w:jc w:val="both"/>
        <w:rPr>
          <w:rFonts w:ascii="Calibri" w:eastAsia="Meiryo" w:hAnsi="Calibri"/>
          <w:sz w:val="24"/>
          <w:szCs w:val="24"/>
        </w:rPr>
      </w:pPr>
      <w:r w:rsidRPr="00354C09">
        <w:rPr>
          <w:rFonts w:ascii="Calibri" w:eastAsia="Meiryo" w:hAnsi="Calibri"/>
          <w:sz w:val="24"/>
          <w:szCs w:val="24"/>
          <w:highlight w:val="yellow"/>
        </w:rPr>
        <w:t>Nom de l’organisme</w:t>
      </w:r>
      <w:r w:rsidRPr="00354C09">
        <w:rPr>
          <w:rFonts w:ascii="Calibri" w:eastAsia="Meiryo" w:hAnsi="Calibri"/>
          <w:sz w:val="24"/>
          <w:szCs w:val="24"/>
        </w:rPr>
        <w:t xml:space="preserve"> est un organisme communautaire autonome œuvrant sur le territoire de </w:t>
      </w:r>
      <w:r w:rsidRPr="00354C09">
        <w:rPr>
          <w:rFonts w:ascii="Calibri" w:eastAsia="Meiryo" w:hAnsi="Calibri"/>
          <w:sz w:val="24"/>
          <w:szCs w:val="24"/>
          <w:highlight w:val="yellow"/>
        </w:rPr>
        <w:t>(la ville, région ou circonscription)</w:t>
      </w:r>
      <w:r w:rsidRPr="00354C09">
        <w:rPr>
          <w:rFonts w:ascii="Calibri" w:eastAsia="Meiryo" w:hAnsi="Calibri"/>
          <w:sz w:val="24"/>
          <w:szCs w:val="24"/>
        </w:rPr>
        <w:t xml:space="preserve">. Notre mission est de </w:t>
      </w:r>
      <w:r w:rsidRPr="00354C09">
        <w:rPr>
          <w:rFonts w:ascii="Calibri" w:eastAsia="Meiryo" w:hAnsi="Calibri"/>
          <w:sz w:val="24"/>
          <w:szCs w:val="24"/>
          <w:highlight w:val="yellow"/>
        </w:rPr>
        <w:t>…</w:t>
      </w:r>
      <w:r w:rsidRPr="00354C09">
        <w:rPr>
          <w:rFonts w:ascii="Calibri" w:eastAsia="Meiryo" w:hAnsi="Calibri"/>
          <w:sz w:val="24"/>
          <w:szCs w:val="24"/>
        </w:rPr>
        <w:t xml:space="preserve">. </w:t>
      </w:r>
    </w:p>
    <w:p w:rsidR="0083000F" w:rsidRPr="00354C09" w:rsidRDefault="0083000F" w:rsidP="0083000F">
      <w:pPr>
        <w:shd w:val="clear" w:color="auto" w:fill="FFFFFF"/>
        <w:ind w:right="-7"/>
        <w:jc w:val="both"/>
        <w:rPr>
          <w:rFonts w:ascii="Calibri" w:eastAsia="Meiryo" w:hAnsi="Calibri"/>
          <w:b/>
          <w:sz w:val="24"/>
          <w:szCs w:val="24"/>
        </w:rPr>
      </w:pPr>
    </w:p>
    <w:p w:rsidR="0083000F" w:rsidRPr="00354C09" w:rsidRDefault="0083000F" w:rsidP="0083000F">
      <w:pPr>
        <w:shd w:val="clear" w:color="auto" w:fill="FFFFFF"/>
        <w:ind w:right="-7"/>
        <w:jc w:val="both"/>
        <w:rPr>
          <w:rFonts w:ascii="Calibri" w:eastAsia="Meiryo" w:hAnsi="Calibri"/>
          <w:b/>
          <w:sz w:val="24"/>
          <w:szCs w:val="24"/>
        </w:rPr>
      </w:pPr>
    </w:p>
    <w:p w:rsidR="0083000F" w:rsidRPr="00354C09" w:rsidRDefault="0083000F" w:rsidP="0083000F">
      <w:pPr>
        <w:shd w:val="clear" w:color="auto" w:fill="FFFFFF"/>
        <w:ind w:right="-7"/>
        <w:jc w:val="both"/>
        <w:rPr>
          <w:rFonts w:ascii="Calibri" w:eastAsia="Meiryo" w:hAnsi="Calibri"/>
          <w:b/>
          <w:sz w:val="24"/>
          <w:szCs w:val="24"/>
        </w:rPr>
      </w:pPr>
      <w:r w:rsidRPr="00354C09">
        <w:rPr>
          <w:rFonts w:ascii="Calibri" w:eastAsia="Meiryo" w:hAnsi="Calibri"/>
          <w:b/>
          <w:sz w:val="24"/>
          <w:szCs w:val="24"/>
        </w:rPr>
        <w:t>On ferme! Dehors contre l’austérité</w:t>
      </w:r>
      <w:r>
        <w:rPr>
          <w:rFonts w:ascii="Calibri" w:eastAsia="Meiryo" w:hAnsi="Calibri"/>
          <w:b/>
          <w:sz w:val="24"/>
          <w:szCs w:val="24"/>
        </w:rPr>
        <w:t xml:space="preserve"> et pour un meilleur financement </w:t>
      </w:r>
      <w:r w:rsidRPr="00354C09">
        <w:rPr>
          <w:rFonts w:ascii="Calibri" w:eastAsia="Meiryo" w:hAnsi="Calibri"/>
          <w:b/>
          <w:sz w:val="24"/>
          <w:szCs w:val="24"/>
        </w:rPr>
        <w:t>!</w:t>
      </w:r>
    </w:p>
    <w:p w:rsidR="0083000F" w:rsidRPr="00354C09" w:rsidRDefault="0083000F" w:rsidP="0083000F">
      <w:pPr>
        <w:shd w:val="clear" w:color="auto" w:fill="FFFFFF"/>
        <w:ind w:right="-7"/>
        <w:jc w:val="both"/>
        <w:rPr>
          <w:rFonts w:ascii="Calibri" w:eastAsia="Meiryo" w:hAnsi="Calibri"/>
          <w:sz w:val="24"/>
          <w:szCs w:val="24"/>
        </w:rPr>
      </w:pPr>
    </w:p>
    <w:p w:rsidR="0083000F" w:rsidRPr="00354C09" w:rsidRDefault="0083000F" w:rsidP="0083000F">
      <w:pPr>
        <w:shd w:val="clear" w:color="auto" w:fill="FFFFFF"/>
        <w:ind w:right="-7"/>
        <w:jc w:val="both"/>
        <w:rPr>
          <w:rFonts w:ascii="Calibri" w:eastAsia="Meiryo" w:hAnsi="Calibri"/>
          <w:sz w:val="24"/>
          <w:szCs w:val="24"/>
        </w:rPr>
      </w:pPr>
      <w:r w:rsidRPr="00354C09">
        <w:rPr>
          <w:rFonts w:ascii="Calibri" w:eastAsia="Meiryo" w:hAnsi="Calibri"/>
          <w:sz w:val="24"/>
          <w:szCs w:val="24"/>
        </w:rPr>
        <w:t>Les 2 et 3 novembre prochain</w:t>
      </w:r>
      <w:r>
        <w:rPr>
          <w:rFonts w:ascii="Calibri" w:eastAsia="Meiryo" w:hAnsi="Calibri"/>
          <w:sz w:val="24"/>
          <w:szCs w:val="24"/>
        </w:rPr>
        <w:t>s</w:t>
      </w:r>
      <w:r w:rsidRPr="00354C09">
        <w:rPr>
          <w:rFonts w:ascii="Calibri" w:eastAsia="Meiryo" w:hAnsi="Calibri"/>
          <w:sz w:val="24"/>
          <w:szCs w:val="24"/>
        </w:rPr>
        <w:t>, notre organisme fermera ses portes et se joindra à deux grandes campagnes</w:t>
      </w:r>
      <w:r w:rsidRPr="00354C09">
        <w:rPr>
          <w:rStyle w:val="Appelnotedebasdep"/>
          <w:rFonts w:ascii="Calibri" w:eastAsia="Meiryo" w:hAnsi="Calibri"/>
          <w:sz w:val="24"/>
          <w:szCs w:val="24"/>
        </w:rPr>
        <w:footnoteReference w:id="1"/>
      </w:r>
      <w:r w:rsidRPr="00354C09">
        <w:rPr>
          <w:rFonts w:ascii="Calibri" w:eastAsia="Meiryo" w:hAnsi="Calibri"/>
          <w:sz w:val="24"/>
          <w:szCs w:val="24"/>
        </w:rPr>
        <w:t xml:space="preserve"> qui s’unissent pour revendiquer un meilleur financement des organismes communautaires autonomes et dénoncer le contexte d’austérité budgétaire. Les organismes communautaires de la Montérégie et de partout au Québec seront mobilisés, dans la rue, parce que nous ne pouvons plus supporter le poids des coupures et des compressions budgétaires. </w:t>
      </w:r>
    </w:p>
    <w:p w:rsidR="0083000F" w:rsidRPr="00354C09" w:rsidRDefault="0083000F" w:rsidP="0083000F">
      <w:pPr>
        <w:shd w:val="clear" w:color="auto" w:fill="FFFFFF"/>
        <w:ind w:right="-7"/>
        <w:jc w:val="both"/>
        <w:rPr>
          <w:rFonts w:ascii="Calibri" w:eastAsia="Meiryo" w:hAnsi="Calibri"/>
          <w:sz w:val="24"/>
          <w:szCs w:val="24"/>
        </w:rPr>
      </w:pPr>
    </w:p>
    <w:p w:rsidR="0083000F" w:rsidRPr="00354C09" w:rsidRDefault="0083000F" w:rsidP="0083000F">
      <w:pPr>
        <w:shd w:val="clear" w:color="auto" w:fill="FFFFFF"/>
        <w:ind w:right="-7"/>
        <w:jc w:val="both"/>
        <w:rPr>
          <w:rFonts w:ascii="Calibri" w:eastAsia="Meiryo" w:hAnsi="Calibri"/>
          <w:sz w:val="24"/>
          <w:szCs w:val="24"/>
        </w:rPr>
      </w:pPr>
      <w:r w:rsidRPr="00354C09">
        <w:rPr>
          <w:rFonts w:ascii="Calibri" w:eastAsia="Meiryo" w:hAnsi="Calibri"/>
          <w:sz w:val="24"/>
          <w:szCs w:val="24"/>
        </w:rPr>
        <w:t>Nous souhaitons vous rencontrer afin de vous faire part de nos inquiétudes concernant le sous-financement chronique des groupes communautaires et concernant l’impact de l’austérité sur les organismes et les personnes qui les fréquentent.</w:t>
      </w:r>
    </w:p>
    <w:p w:rsidR="0083000F" w:rsidRPr="00354C09" w:rsidRDefault="0083000F" w:rsidP="0083000F">
      <w:pPr>
        <w:shd w:val="clear" w:color="auto" w:fill="FFFFFF"/>
        <w:ind w:right="-7"/>
        <w:jc w:val="both"/>
        <w:rPr>
          <w:rFonts w:ascii="Calibri" w:eastAsia="Meiryo" w:hAnsi="Calibri"/>
          <w:sz w:val="24"/>
          <w:szCs w:val="24"/>
        </w:rPr>
      </w:pPr>
    </w:p>
    <w:p w:rsidR="0083000F" w:rsidRPr="00354C09" w:rsidRDefault="0083000F" w:rsidP="0083000F">
      <w:pPr>
        <w:shd w:val="clear" w:color="auto" w:fill="FFFFFF"/>
        <w:jc w:val="both"/>
        <w:rPr>
          <w:rFonts w:ascii="Calibri" w:hAnsi="Calibri" w:cs="Arial"/>
          <w:iCs/>
          <w:sz w:val="24"/>
          <w:szCs w:val="24"/>
        </w:rPr>
      </w:pPr>
      <w:r w:rsidRPr="00354C09">
        <w:rPr>
          <w:rFonts w:ascii="Calibri" w:hAnsi="Calibri" w:cs="Arial"/>
          <w:iCs/>
          <w:sz w:val="24"/>
          <w:szCs w:val="24"/>
        </w:rPr>
        <w:t xml:space="preserve">Nous espérons donc qu’une rencontre avec vous sera possible rapidement. Dans l'attente de votre réponse, nous vous prions d'agréer, </w:t>
      </w:r>
      <w:r w:rsidRPr="00354C09">
        <w:rPr>
          <w:rFonts w:ascii="Calibri" w:hAnsi="Calibri" w:cs="Arial"/>
          <w:iCs/>
          <w:sz w:val="24"/>
          <w:szCs w:val="24"/>
          <w:highlight w:val="yellow"/>
        </w:rPr>
        <w:t>Monsieur, Madame,</w:t>
      </w:r>
      <w:r w:rsidRPr="00354C09">
        <w:rPr>
          <w:rFonts w:ascii="Calibri" w:hAnsi="Calibri" w:cs="Arial"/>
          <w:iCs/>
          <w:sz w:val="24"/>
          <w:szCs w:val="24"/>
        </w:rPr>
        <w:t xml:space="preserve"> nos salutations distinguées</w:t>
      </w:r>
      <w:r w:rsidRPr="00354C09">
        <w:rPr>
          <w:rFonts w:ascii="Calibri" w:hAnsi="Calibri" w:cs="Arial"/>
          <w:color w:val="000000"/>
          <w:sz w:val="24"/>
          <w:szCs w:val="24"/>
        </w:rPr>
        <w:t>.</w:t>
      </w:r>
    </w:p>
    <w:p w:rsidR="0083000F" w:rsidRPr="00354C09" w:rsidRDefault="0083000F" w:rsidP="0083000F">
      <w:pPr>
        <w:jc w:val="both"/>
        <w:rPr>
          <w:rFonts w:ascii="Calibri" w:hAnsi="Calibri" w:cs="Arial"/>
          <w:sz w:val="24"/>
          <w:szCs w:val="24"/>
        </w:rPr>
      </w:pPr>
    </w:p>
    <w:p w:rsidR="0083000F" w:rsidRPr="00354C09" w:rsidRDefault="0083000F" w:rsidP="0083000F">
      <w:pPr>
        <w:jc w:val="both"/>
        <w:rPr>
          <w:rFonts w:ascii="Calibri" w:eastAsia="Meiryo" w:hAnsi="Calibri"/>
          <w:b/>
          <w:sz w:val="32"/>
          <w:szCs w:val="32"/>
          <w:highlight w:val="yellow"/>
        </w:rPr>
      </w:pPr>
      <w:r w:rsidRPr="00354C09">
        <w:rPr>
          <w:rFonts w:ascii="Calibri" w:eastAsia="Meiryo" w:hAnsi="Calibri"/>
          <w:b/>
          <w:sz w:val="32"/>
          <w:szCs w:val="32"/>
          <w:highlight w:val="yellow"/>
        </w:rPr>
        <w:t>Nom</w:t>
      </w:r>
    </w:p>
    <w:p w:rsidR="0083000F" w:rsidRPr="00354C09" w:rsidRDefault="0083000F" w:rsidP="0083000F">
      <w:pPr>
        <w:jc w:val="both"/>
        <w:rPr>
          <w:rFonts w:ascii="Calibri" w:eastAsia="Meiryo" w:hAnsi="Calibri"/>
          <w:b/>
          <w:sz w:val="32"/>
          <w:szCs w:val="32"/>
          <w:highlight w:val="yellow"/>
        </w:rPr>
      </w:pPr>
      <w:r w:rsidRPr="00354C09">
        <w:rPr>
          <w:rFonts w:ascii="Calibri" w:eastAsia="Meiryo" w:hAnsi="Calibri"/>
          <w:b/>
          <w:sz w:val="32"/>
          <w:szCs w:val="32"/>
          <w:highlight w:val="yellow"/>
        </w:rPr>
        <w:t>Organisme</w:t>
      </w:r>
    </w:p>
    <w:p w:rsidR="0083000F" w:rsidRPr="00D41DC3" w:rsidRDefault="0083000F" w:rsidP="0083000F">
      <w:pPr>
        <w:jc w:val="both"/>
        <w:rPr>
          <w:rFonts w:ascii="Calibri" w:eastAsia="Meiryo" w:hAnsi="Calibri"/>
          <w:b/>
          <w:sz w:val="32"/>
          <w:szCs w:val="32"/>
        </w:rPr>
      </w:pPr>
      <w:r w:rsidRPr="00354C09">
        <w:rPr>
          <w:rFonts w:ascii="Calibri" w:eastAsia="Meiryo" w:hAnsi="Calibri"/>
          <w:b/>
          <w:sz w:val="32"/>
          <w:szCs w:val="32"/>
          <w:highlight w:val="yellow"/>
        </w:rPr>
        <w:t>Coordonnées</w:t>
      </w:r>
    </w:p>
    <w:p w:rsidR="00992CC0" w:rsidRDefault="00992CC0">
      <w:bookmarkStart w:id="0" w:name="_GoBack"/>
      <w:bookmarkEnd w:id="0"/>
    </w:p>
    <w:sectPr w:rsidR="00992CC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5B4" w:rsidRDefault="00F005B4" w:rsidP="0083000F">
      <w:r>
        <w:separator/>
      </w:r>
    </w:p>
  </w:endnote>
  <w:endnote w:type="continuationSeparator" w:id="0">
    <w:p w:rsidR="00F005B4" w:rsidRDefault="00F005B4" w:rsidP="0083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5B4" w:rsidRDefault="00F005B4" w:rsidP="0083000F">
      <w:r>
        <w:separator/>
      </w:r>
    </w:p>
  </w:footnote>
  <w:footnote w:type="continuationSeparator" w:id="0">
    <w:p w:rsidR="00F005B4" w:rsidRDefault="00F005B4" w:rsidP="0083000F">
      <w:r>
        <w:continuationSeparator/>
      </w:r>
    </w:p>
  </w:footnote>
  <w:footnote w:id="1">
    <w:p w:rsidR="0083000F" w:rsidRDefault="0083000F" w:rsidP="0083000F">
      <w:pPr>
        <w:pStyle w:val="Notedebasdepage"/>
      </w:pPr>
      <w:r>
        <w:rPr>
          <w:rStyle w:val="Appelnotedebasdep"/>
        </w:rPr>
        <w:footnoteRef/>
      </w:r>
      <w:r>
        <w:t xml:space="preserve"> La campagne Je tiens à ma communauté, je soutiens le communautaire (</w:t>
      </w:r>
      <w:hyperlink r:id="rId1" w:history="1">
        <w:r w:rsidRPr="0067260D">
          <w:rPr>
            <w:rStyle w:val="Lienhypertexte"/>
          </w:rPr>
          <w:t>www.jesoutienslecommunautaire.org</w:t>
        </w:r>
      </w:hyperlink>
      <w:r>
        <w:t>) et la campagne Les droits, ça se défend! (</w:t>
      </w:r>
      <w:hyperlink r:id="rId2" w:history="1">
        <w:r w:rsidRPr="0067260D">
          <w:rPr>
            <w:rStyle w:val="Lienhypertexte"/>
          </w:rPr>
          <w:t>www.defensedesdroits.com</w:t>
        </w:r>
      </w:hyperlink>
      <w:r>
        <w:t>)</w:t>
      </w:r>
    </w:p>
    <w:p w:rsidR="0083000F" w:rsidRDefault="0083000F" w:rsidP="0083000F">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0F"/>
    <w:rsid w:val="0083000F"/>
    <w:rsid w:val="00992CC0"/>
    <w:rsid w:val="00F005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5214B-7F47-4A09-B5A3-CC77EBC8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00F"/>
    <w:pPr>
      <w:spacing w:after="0" w:line="240" w:lineRule="auto"/>
    </w:pPr>
    <w:rPr>
      <w:rFonts w:ascii="Arial" w:eastAsia="Times New Roman" w:hAnsi="Arial"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83000F"/>
    <w:rPr>
      <w:rFonts w:cs="Times New Roman"/>
      <w:color w:val="0000FF"/>
      <w:u w:val="single"/>
    </w:rPr>
  </w:style>
  <w:style w:type="paragraph" w:styleId="Notedebasdepage">
    <w:name w:val="footnote text"/>
    <w:basedOn w:val="Normal"/>
    <w:link w:val="NotedebasdepageCar"/>
    <w:uiPriority w:val="99"/>
    <w:semiHidden/>
    <w:rsid w:val="0083000F"/>
    <w:rPr>
      <w:sz w:val="20"/>
      <w:szCs w:val="20"/>
    </w:rPr>
  </w:style>
  <w:style w:type="character" w:customStyle="1" w:styleId="NotedebasdepageCar">
    <w:name w:val="Note de bas de page Car"/>
    <w:basedOn w:val="Policepardfaut"/>
    <w:link w:val="Notedebasdepage"/>
    <w:uiPriority w:val="99"/>
    <w:semiHidden/>
    <w:rsid w:val="0083000F"/>
    <w:rPr>
      <w:rFonts w:ascii="Arial" w:eastAsia="Times New Roman" w:hAnsi="Arial" w:cs="Times New Roman"/>
      <w:sz w:val="20"/>
      <w:szCs w:val="20"/>
      <w:lang w:eastAsia="fr-CA"/>
    </w:rPr>
  </w:style>
  <w:style w:type="character" w:styleId="Appelnotedebasdep">
    <w:name w:val="footnote reference"/>
    <w:basedOn w:val="Policepardfaut"/>
    <w:uiPriority w:val="99"/>
    <w:semiHidden/>
    <w:rsid w:val="0083000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defensedesdroits.com" TargetMode="External"/><Relationship Id="rId1" Type="http://schemas.openxmlformats.org/officeDocument/2006/relationships/hyperlink" Target="http://www.jesoutienslecommunautair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1045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Jetté</dc:creator>
  <cp:keywords/>
  <dc:description/>
  <cp:lastModifiedBy>Catherine Jetté</cp:lastModifiedBy>
  <cp:revision>1</cp:revision>
  <dcterms:created xsi:type="dcterms:W3CDTF">2015-09-28T18:27:00Z</dcterms:created>
  <dcterms:modified xsi:type="dcterms:W3CDTF">2015-09-28T18:28:00Z</dcterms:modified>
</cp:coreProperties>
</file>